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color w:val="FF0000"/>
          <w:sz w:val="24"/>
          <w:szCs w:val="24"/>
          <w:bdr w:val="none" w:sz="0" w:space="0" w:color="auto" w:frame="1"/>
          <w:lang w:val="de-DE" w:eastAsia="en-GB"/>
        </w:rPr>
        <w:t>P&amp;P Racing</w:t>
      </w: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bdr w:val="none" w:sz="0" w:space="0" w:color="auto" w:frame="1"/>
          <w:lang w:val="de-DE" w:eastAsia="en-GB"/>
        </w:rPr>
      </w:pP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val="de-DE" w:eastAsia="en-GB"/>
        </w:rPr>
        <w:t>Newsletter No. 1 - 2022</w:t>
      </w: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bdr w:val="none" w:sz="0" w:space="0" w:color="auto" w:frame="1"/>
          <w:lang w:val="de-DE" w:eastAsia="en-GB"/>
        </w:rPr>
      </w:pP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val="de-DE" w:eastAsia="en-GB"/>
        </w:rPr>
        <w:t>Issue Date: 6th January 2022</w:t>
      </w: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val="de-DE" w:eastAsia="en-GB"/>
        </w:rPr>
      </w:pP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  <w:t>Subject: Pre-Order Notice – Spark Red Bull RB16B F1 Specials 1:12th Scale</w:t>
      </w: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bdr w:val="none" w:sz="0" w:space="0" w:color="auto" w:frame="1"/>
          <w:lang w:val="de-DE" w:eastAsia="en-GB"/>
        </w:rPr>
      </w:pP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val="de-DE" w:eastAsia="en-GB"/>
        </w:rPr>
        <w:t>Please find below details of forthcoming items and the anticipated release date.</w:t>
      </w: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bdr w:val="none" w:sz="0" w:space="0" w:color="auto" w:frame="1"/>
          <w:lang w:val="de-DE" w:eastAsia="en-GB"/>
        </w:rPr>
      </w:pP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val="de-DE" w:eastAsia="en-GB"/>
        </w:rPr>
        <w:t>To pre-order, please contact </w:t>
      </w:r>
      <w:r>
        <w:rPr>
          <w:rFonts w:ascii="Calibri" w:hAnsi="Calibri" w:cs="Calibri"/>
          <w:b/>
          <w:bCs/>
          <w:color w:val="FF0000"/>
          <w:sz w:val="24"/>
          <w:szCs w:val="24"/>
          <w:bdr w:val="none" w:sz="0" w:space="0" w:color="auto" w:frame="1"/>
          <w:lang w:val="de-DE" w:eastAsia="en-GB"/>
        </w:rPr>
        <w:t>P&amp;P Racing</w:t>
      </w:r>
      <w:r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lang w:val="de-DE" w:eastAsia="en-GB"/>
        </w:rPr>
        <w:t> by no later than</w:t>
      </w: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val="de-DE" w:eastAsia="en-GB"/>
        </w:rPr>
      </w:pP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  <w:t>18:00 hours on Sunday 23rd January 2022 ACT NOW!</w:t>
      </w: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</w:pPr>
    </w:p>
    <w:p w:rsidR="001962CD" w:rsidRDefault="001962CD" w:rsidP="001962CD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00"/>
          <w:lang w:val="de-DE" w:eastAsia="en-GB"/>
        </w:rPr>
        <w:t>The cost of each model will be confirmed prior to placing an order on your behalf</w:t>
      </w:r>
    </w:p>
    <w:p w:rsidR="000A5A18" w:rsidRDefault="000A5A18" w:rsidP="001962CD">
      <w:pPr>
        <w:jc w:val="center"/>
      </w:pPr>
    </w:p>
    <w:p w:rsidR="001962CD" w:rsidRDefault="001962CD" w:rsidP="001962CD">
      <w:pPr>
        <w:jc w:val="center"/>
      </w:pPr>
    </w:p>
    <w:p w:rsidR="001962CD" w:rsidRDefault="001962CD"/>
    <w:tbl>
      <w:tblPr>
        <w:tblW w:w="9928" w:type="dxa"/>
        <w:tblInd w:w="103" w:type="dxa"/>
        <w:tblLook w:val="04A0"/>
      </w:tblPr>
      <w:tblGrid>
        <w:gridCol w:w="906"/>
        <w:gridCol w:w="6045"/>
        <w:gridCol w:w="1843"/>
        <w:gridCol w:w="1134"/>
      </w:tblGrid>
      <w:tr w:rsidR="001962CD" w:rsidRPr="001962CD" w:rsidTr="001962CD">
        <w:trPr>
          <w:trHeight w:val="52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62CD">
              <w:rPr>
                <w:rFonts w:ascii="Arial" w:hAnsi="Arial" w:cs="Arial"/>
                <w:b/>
                <w:bCs/>
                <w:color w:val="000000"/>
              </w:rPr>
              <w:t>Ref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62CD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62CD">
              <w:rPr>
                <w:rFonts w:ascii="Arial" w:hAnsi="Arial" w:cs="Arial"/>
                <w:b/>
                <w:bCs/>
                <w:color w:val="000000"/>
              </w:rPr>
              <w:t>Barcode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62CD">
              <w:rPr>
                <w:rFonts w:ascii="Arial" w:hAnsi="Arial" w:cs="Arial"/>
                <w:b/>
                <w:bCs/>
                <w:color w:val="000000"/>
              </w:rPr>
              <w:t>Available Month</w:t>
            </w: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12S029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Red Bull Racing Honda RB16B No.33 Red Bull Racing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9580006330291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Apr</w:t>
            </w: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Winner Dutch GP 2021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 xml:space="preserve">Max </w:t>
            </w:r>
            <w:proofErr w:type="spellStart"/>
            <w:r w:rsidRPr="001962CD">
              <w:rPr>
                <w:rFonts w:ascii="Arial" w:hAnsi="Arial" w:cs="Arial"/>
                <w:color w:val="000000"/>
              </w:rPr>
              <w:t>Verstappen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With Acrylic Cover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Limited 321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26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-7620</wp:posOffset>
                  </wp:positionV>
                  <wp:extent cx="2209800" cy="1476375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12S02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12S030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Red Bull Racing Honda RB16B No.33 Red Bull Racing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9580006330307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May</w:t>
            </w: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Winner Monaco GP 2021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 xml:space="preserve">Max </w:t>
            </w:r>
            <w:proofErr w:type="spellStart"/>
            <w:r w:rsidRPr="001962CD">
              <w:rPr>
                <w:rFonts w:ascii="Arial" w:hAnsi="Arial" w:cs="Arial"/>
                <w:color w:val="000000"/>
              </w:rPr>
              <w:t>Verstappen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With Acrylic Cover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Limited 521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26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71120</wp:posOffset>
                  </wp:positionV>
                  <wp:extent cx="2209800" cy="1476375"/>
                  <wp:effectExtent l="1905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12S03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lastRenderedPageBreak/>
              <w:t>12S031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Red Bull Racing Honda RB16B No.33 Red Bull Racing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9580006330314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Jun</w:t>
            </w: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2nd Turkish GP 2021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 xml:space="preserve">Max </w:t>
            </w:r>
            <w:proofErr w:type="spellStart"/>
            <w:r w:rsidRPr="001962CD">
              <w:rPr>
                <w:rFonts w:ascii="Arial" w:hAnsi="Arial" w:cs="Arial"/>
                <w:color w:val="000000"/>
              </w:rPr>
              <w:t>Verstappen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With Acrylic Cover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Limited 1021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26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20320</wp:posOffset>
                  </wp:positionV>
                  <wp:extent cx="2209800" cy="1476375"/>
                  <wp:effectExtent l="1905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12S03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12S032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Red Bull Racing Honda RB16B No.33 Red Bull Racing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9580006330321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Jul</w:t>
            </w: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Winner Abu Dhabi GP 2021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World Champion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 xml:space="preserve">Max </w:t>
            </w:r>
            <w:proofErr w:type="spellStart"/>
            <w:r w:rsidRPr="001962CD">
              <w:rPr>
                <w:rFonts w:ascii="Arial" w:hAnsi="Arial" w:cs="Arial"/>
                <w:color w:val="000000"/>
              </w:rPr>
              <w:t>Verstappen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With Acrylic Cover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Limited 2021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CD" w:rsidRPr="001962CD" w:rsidRDefault="001962CD" w:rsidP="001962CD">
            <w:pPr>
              <w:rPr>
                <w:rFonts w:ascii="Arial" w:hAnsi="Arial" w:cs="Arial"/>
                <w:color w:val="000000"/>
              </w:rPr>
            </w:pPr>
          </w:p>
        </w:tc>
      </w:tr>
      <w:tr w:rsidR="001962CD" w:rsidRPr="001962CD" w:rsidTr="001962CD">
        <w:trPr>
          <w:trHeight w:val="262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34925</wp:posOffset>
                  </wp:positionV>
                  <wp:extent cx="2867025" cy="1352550"/>
                  <wp:effectExtent l="19050" t="0" r="9525" b="0"/>
                  <wp:wrapNone/>
                  <wp:docPr id="5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CD" w:rsidRPr="001962CD" w:rsidRDefault="001962CD" w:rsidP="001962CD">
            <w:pPr>
              <w:jc w:val="center"/>
              <w:rPr>
                <w:rFonts w:ascii="Arial" w:hAnsi="Arial" w:cs="Arial"/>
                <w:color w:val="000000"/>
              </w:rPr>
            </w:pPr>
            <w:r w:rsidRPr="001962C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962CD" w:rsidRDefault="001962CD"/>
    <w:p w:rsidR="001962CD" w:rsidRPr="001962CD" w:rsidRDefault="001962CD" w:rsidP="001962CD">
      <w:pPr>
        <w:rPr>
          <w:rFonts w:ascii="Calibri" w:hAnsi="Calibri" w:cs="Calibri"/>
          <w:sz w:val="28"/>
          <w:szCs w:val="28"/>
        </w:rPr>
      </w:pPr>
      <w:r w:rsidRPr="001962CD">
        <w:rPr>
          <w:rFonts w:ascii="Calibri" w:hAnsi="Calibri" w:cs="Calibri"/>
          <w:sz w:val="28"/>
          <w:szCs w:val="28"/>
        </w:rPr>
        <w:t>END</w:t>
      </w:r>
    </w:p>
    <w:sectPr w:rsidR="001962CD" w:rsidRPr="001962CD" w:rsidSect="001962CD">
      <w:pgSz w:w="12240" w:h="15840"/>
      <w:pgMar w:top="1440" w:right="118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7AC3"/>
    <w:multiLevelType w:val="multilevel"/>
    <w:tmpl w:val="C2C0C6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962CD"/>
    <w:rsid w:val="000A5A18"/>
    <w:rsid w:val="001962CD"/>
    <w:rsid w:val="0020671E"/>
    <w:rsid w:val="00BB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CD"/>
  </w:style>
  <w:style w:type="paragraph" w:styleId="Heading1">
    <w:name w:val="heading 1"/>
    <w:basedOn w:val="Normal"/>
    <w:next w:val="Normal"/>
    <w:link w:val="Heading1Char"/>
    <w:uiPriority w:val="9"/>
    <w:qFormat/>
    <w:rsid w:val="00BB2CA8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CA8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CA8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CA8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2CA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2CA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CA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CA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CA8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2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B2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B2CA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2CA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B2CA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CA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CA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CA8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BB2CA8"/>
  </w:style>
  <w:style w:type="paragraph" w:styleId="ListParagraph">
    <w:name w:val="List Paragraph"/>
    <w:basedOn w:val="Normal"/>
    <w:uiPriority w:val="34"/>
    <w:qFormat/>
    <w:rsid w:val="00BB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2022-01-06T20:10:00Z</dcterms:created>
  <dcterms:modified xsi:type="dcterms:W3CDTF">2022-01-06T20:17:00Z</dcterms:modified>
</cp:coreProperties>
</file>